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9" w:rsidRPr="0012269F" w:rsidRDefault="00A41749" w:rsidP="00B62600">
      <w:pPr>
        <w:pStyle w:val="a3"/>
        <w:shd w:val="clear" w:color="auto" w:fill="FFFFFF"/>
        <w:spacing w:before="0" w:beforeAutospacing="0" w:after="216" w:afterAutospacing="0" w:line="300" w:lineRule="atLeast"/>
        <w:rPr>
          <w:rFonts w:ascii="Arial" w:hAnsi="Arial" w:cs="Arial"/>
          <w:sz w:val="22"/>
          <w:szCs w:val="22"/>
        </w:rPr>
      </w:pPr>
      <w:r w:rsidRPr="0012269F">
        <w:rPr>
          <w:rStyle w:val="a4"/>
          <w:rFonts w:ascii="Arial" w:hAnsi="Arial" w:cs="Arial"/>
          <w:sz w:val="22"/>
          <w:szCs w:val="22"/>
        </w:rPr>
        <w:t>Рубильники АВВ</w:t>
      </w:r>
    </w:p>
    <w:p w:rsidR="00CE126C" w:rsidRPr="006734C1" w:rsidRDefault="00A41749" w:rsidP="00A41749">
      <w:pPr>
        <w:pStyle w:val="a3"/>
        <w:shd w:val="clear" w:color="auto" w:fill="FFFFFF"/>
        <w:spacing w:before="0" w:beforeAutospacing="0" w:after="216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12269F">
        <w:rPr>
          <w:rFonts w:ascii="Arial" w:hAnsi="Arial" w:cs="Arial"/>
          <w:b/>
          <w:color w:val="FF0000"/>
          <w:sz w:val="22"/>
          <w:szCs w:val="22"/>
        </w:rPr>
        <w:t>Рубильники ABB</w:t>
      </w:r>
      <w:r w:rsidR="00ED1AF3" w:rsidRPr="0012269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D1AF3" w:rsidRPr="0012269F">
        <w:rPr>
          <w:rFonts w:ascii="Arial" w:hAnsi="Arial" w:cs="Arial"/>
          <w:sz w:val="22"/>
          <w:szCs w:val="22"/>
        </w:rPr>
        <w:t>(производство Швейцария)</w:t>
      </w:r>
      <w:r w:rsidRPr="0012269F">
        <w:rPr>
          <w:rFonts w:ascii="Arial" w:hAnsi="Arial" w:cs="Arial"/>
          <w:sz w:val="22"/>
          <w:szCs w:val="22"/>
        </w:rPr>
        <w:t xml:space="preserve"> </w:t>
      </w:r>
      <w:r w:rsidR="00A749FA" w:rsidRPr="0012269F">
        <w:rPr>
          <w:rFonts w:ascii="Arial" w:hAnsi="Arial" w:cs="Arial"/>
          <w:sz w:val="22"/>
          <w:szCs w:val="22"/>
        </w:rPr>
        <w:t>представлены в широком ассортименте. В зависимости от разновидности</w:t>
      </w:r>
      <w:r w:rsidR="00DF25BB" w:rsidRPr="0012269F">
        <w:rPr>
          <w:rFonts w:ascii="Arial" w:hAnsi="Arial" w:cs="Arial"/>
          <w:sz w:val="22"/>
          <w:szCs w:val="22"/>
        </w:rPr>
        <w:t xml:space="preserve"> рубильника</w:t>
      </w:r>
      <w:r w:rsidR="00A749FA" w:rsidRPr="0012269F">
        <w:rPr>
          <w:rFonts w:ascii="Arial" w:hAnsi="Arial" w:cs="Arial"/>
          <w:sz w:val="22"/>
          <w:szCs w:val="22"/>
        </w:rPr>
        <w:t>,</w:t>
      </w:r>
      <w:r w:rsidR="00DF25BB" w:rsidRPr="0012269F">
        <w:rPr>
          <w:rFonts w:ascii="Arial" w:hAnsi="Arial" w:cs="Arial"/>
          <w:sz w:val="22"/>
          <w:szCs w:val="22"/>
        </w:rPr>
        <w:t xml:space="preserve"> уровень </w:t>
      </w:r>
      <w:r w:rsidR="00C42D99" w:rsidRPr="0012269F">
        <w:rPr>
          <w:rFonts w:ascii="Arial" w:hAnsi="Arial" w:cs="Arial"/>
          <w:sz w:val="22"/>
          <w:szCs w:val="22"/>
        </w:rPr>
        <w:t>допустимой</w:t>
      </w:r>
      <w:r w:rsidR="00DF25BB" w:rsidRPr="0012269F">
        <w:rPr>
          <w:rFonts w:ascii="Arial" w:hAnsi="Arial" w:cs="Arial"/>
          <w:sz w:val="22"/>
          <w:szCs w:val="22"/>
        </w:rPr>
        <w:t xml:space="preserve"> нагрузки </w:t>
      </w:r>
      <w:r w:rsidR="00C42D99" w:rsidRPr="0012269F">
        <w:rPr>
          <w:rFonts w:ascii="Arial" w:hAnsi="Arial" w:cs="Arial"/>
          <w:sz w:val="22"/>
          <w:szCs w:val="22"/>
        </w:rPr>
        <w:t>варьируется</w:t>
      </w:r>
      <w:r w:rsidR="00DF25BB" w:rsidRPr="0012269F">
        <w:rPr>
          <w:rFonts w:ascii="Arial" w:hAnsi="Arial" w:cs="Arial"/>
          <w:sz w:val="22"/>
          <w:szCs w:val="22"/>
        </w:rPr>
        <w:t xml:space="preserve"> от</w:t>
      </w:r>
      <w:r w:rsidRPr="0012269F">
        <w:rPr>
          <w:rFonts w:ascii="Arial" w:hAnsi="Arial" w:cs="Arial"/>
          <w:sz w:val="22"/>
          <w:szCs w:val="22"/>
        </w:rPr>
        <w:t xml:space="preserve"> 16 до 3150А. </w:t>
      </w:r>
      <w:r w:rsidR="00DF25BB" w:rsidRPr="0012269F">
        <w:rPr>
          <w:rFonts w:ascii="Arial" w:hAnsi="Arial" w:cs="Arial"/>
          <w:sz w:val="22"/>
          <w:szCs w:val="22"/>
        </w:rPr>
        <w:t>Определяясь с типом рубильника, нужно учес</w:t>
      </w:r>
      <w:r w:rsidRPr="0012269F">
        <w:rPr>
          <w:rFonts w:ascii="Arial" w:hAnsi="Arial" w:cs="Arial"/>
          <w:sz w:val="22"/>
          <w:szCs w:val="22"/>
        </w:rPr>
        <w:t xml:space="preserve">ть </w:t>
      </w:r>
      <w:r w:rsidR="00DF25BB" w:rsidRPr="0012269F">
        <w:rPr>
          <w:rFonts w:ascii="Arial" w:hAnsi="Arial" w:cs="Arial"/>
          <w:sz w:val="22"/>
          <w:szCs w:val="22"/>
        </w:rPr>
        <w:t xml:space="preserve">расстояние между </w:t>
      </w:r>
      <w:r w:rsidR="00A57E26" w:rsidRPr="0012269F">
        <w:rPr>
          <w:rFonts w:ascii="Arial" w:hAnsi="Arial" w:cs="Arial"/>
          <w:sz w:val="22"/>
          <w:szCs w:val="22"/>
        </w:rPr>
        <w:t>фазными выводами</w:t>
      </w:r>
      <w:r w:rsidR="00DF25BB" w:rsidRPr="0012269F">
        <w:rPr>
          <w:rFonts w:ascii="Arial" w:hAnsi="Arial" w:cs="Arial"/>
          <w:sz w:val="22"/>
          <w:szCs w:val="22"/>
        </w:rPr>
        <w:t xml:space="preserve"> </w:t>
      </w:r>
      <w:r w:rsidRPr="0012269F">
        <w:rPr>
          <w:rFonts w:ascii="Arial" w:hAnsi="Arial" w:cs="Arial"/>
          <w:sz w:val="22"/>
          <w:szCs w:val="22"/>
        </w:rPr>
        <w:t xml:space="preserve">и </w:t>
      </w:r>
      <w:r w:rsidR="00DF25BB" w:rsidRPr="0012269F">
        <w:rPr>
          <w:rFonts w:ascii="Arial" w:hAnsi="Arial" w:cs="Arial"/>
          <w:sz w:val="22"/>
          <w:szCs w:val="22"/>
        </w:rPr>
        <w:t>размер  силовой</w:t>
      </w:r>
      <w:r w:rsidRPr="0012269F">
        <w:rPr>
          <w:rFonts w:ascii="Arial" w:hAnsi="Arial" w:cs="Arial"/>
          <w:sz w:val="22"/>
          <w:szCs w:val="22"/>
        </w:rPr>
        <w:t xml:space="preserve"> шин</w:t>
      </w:r>
      <w:r w:rsidR="00DF25BB" w:rsidRPr="0012269F">
        <w:rPr>
          <w:rFonts w:ascii="Arial" w:hAnsi="Arial" w:cs="Arial"/>
          <w:sz w:val="22"/>
          <w:szCs w:val="22"/>
        </w:rPr>
        <w:t>ы</w:t>
      </w:r>
      <w:r w:rsidRPr="0012269F">
        <w:rPr>
          <w:rFonts w:ascii="Arial" w:hAnsi="Arial" w:cs="Arial"/>
          <w:sz w:val="22"/>
          <w:szCs w:val="22"/>
        </w:rPr>
        <w:t>.</w:t>
      </w:r>
      <w:r w:rsidR="0012269F" w:rsidRPr="0012269F">
        <w:rPr>
          <w:rFonts w:ascii="Arial" w:hAnsi="Arial" w:cs="Arial"/>
          <w:sz w:val="22"/>
          <w:szCs w:val="22"/>
        </w:rPr>
        <w:t xml:space="preserve"> </w:t>
      </w:r>
      <w:r w:rsidR="006B5EAD" w:rsidRPr="0012269F">
        <w:rPr>
          <w:rStyle w:val="a4"/>
          <w:rFonts w:ascii="Arial" w:hAnsi="Arial" w:cs="Arial"/>
          <w:b w:val="0"/>
          <w:sz w:val="22"/>
          <w:szCs w:val="22"/>
        </w:rPr>
        <w:t xml:space="preserve">При изготовлении </w:t>
      </w:r>
      <w:r w:rsidR="00ED1AF3" w:rsidRPr="0012269F">
        <w:rPr>
          <w:rStyle w:val="a4"/>
          <w:rFonts w:ascii="Arial" w:hAnsi="Arial" w:cs="Arial"/>
          <w:color w:val="FF0000"/>
          <w:sz w:val="22"/>
          <w:szCs w:val="22"/>
        </w:rPr>
        <w:t>р</w:t>
      </w:r>
      <w:r w:rsidR="006B5EAD" w:rsidRPr="0012269F">
        <w:rPr>
          <w:rStyle w:val="a4"/>
          <w:rFonts w:ascii="Arial" w:hAnsi="Arial" w:cs="Arial"/>
          <w:color w:val="FF0000"/>
          <w:sz w:val="22"/>
          <w:szCs w:val="22"/>
        </w:rPr>
        <w:t>убильников</w:t>
      </w:r>
      <w:r w:rsidRPr="0012269F">
        <w:rPr>
          <w:rStyle w:val="a4"/>
          <w:rFonts w:ascii="Arial" w:hAnsi="Arial" w:cs="Arial"/>
          <w:color w:val="FF0000"/>
          <w:sz w:val="22"/>
          <w:szCs w:val="22"/>
        </w:rPr>
        <w:t xml:space="preserve"> </w:t>
      </w:r>
      <w:r w:rsidR="00ED1AF3" w:rsidRPr="0012269F">
        <w:rPr>
          <w:rStyle w:val="a4"/>
          <w:rFonts w:ascii="Arial" w:hAnsi="Arial" w:cs="Arial"/>
          <w:color w:val="FF0000"/>
          <w:sz w:val="22"/>
          <w:szCs w:val="22"/>
        </w:rPr>
        <w:t>А</w:t>
      </w:r>
      <w:r w:rsidR="00CE2492" w:rsidRPr="0012269F">
        <w:rPr>
          <w:rStyle w:val="a4"/>
          <w:rFonts w:ascii="Arial" w:hAnsi="Arial" w:cs="Arial"/>
          <w:color w:val="FF0000"/>
          <w:sz w:val="22"/>
          <w:szCs w:val="22"/>
        </w:rPr>
        <w:t>ББ</w:t>
      </w:r>
      <w:r w:rsidR="00ED1AF3" w:rsidRPr="0012269F">
        <w:rPr>
          <w:rFonts w:ascii="Arial" w:hAnsi="Arial" w:cs="Arial"/>
          <w:sz w:val="22"/>
          <w:szCs w:val="22"/>
        </w:rPr>
        <w:t xml:space="preserve">, </w:t>
      </w:r>
      <w:r w:rsidR="006B5EAD" w:rsidRPr="0012269F">
        <w:rPr>
          <w:rFonts w:ascii="Arial" w:hAnsi="Arial" w:cs="Arial"/>
          <w:sz w:val="22"/>
          <w:szCs w:val="22"/>
        </w:rPr>
        <w:t>в качестве материала корпуса используют</w:t>
      </w:r>
      <w:r w:rsidR="00ED1AF3" w:rsidRPr="0012269F">
        <w:rPr>
          <w:rFonts w:ascii="Arial" w:hAnsi="Arial" w:cs="Arial"/>
          <w:sz w:val="22"/>
          <w:szCs w:val="22"/>
        </w:rPr>
        <w:t xml:space="preserve"> металл или пластик</w:t>
      </w:r>
      <w:r w:rsidRPr="0012269F">
        <w:rPr>
          <w:rFonts w:ascii="Arial" w:hAnsi="Arial" w:cs="Arial"/>
          <w:sz w:val="22"/>
          <w:szCs w:val="22"/>
        </w:rPr>
        <w:t xml:space="preserve">. </w:t>
      </w:r>
      <w:r w:rsidR="00ED1AF3" w:rsidRPr="0012269F">
        <w:rPr>
          <w:rFonts w:ascii="Arial" w:hAnsi="Arial" w:cs="Arial"/>
          <w:sz w:val="22"/>
          <w:szCs w:val="22"/>
        </w:rPr>
        <w:t xml:space="preserve">Выбор материала </w:t>
      </w:r>
      <w:r w:rsidR="0077596C" w:rsidRPr="0012269F">
        <w:rPr>
          <w:rFonts w:ascii="Arial" w:hAnsi="Arial" w:cs="Arial"/>
          <w:sz w:val="22"/>
          <w:szCs w:val="22"/>
        </w:rPr>
        <w:t xml:space="preserve">зависит от условий </w:t>
      </w:r>
      <w:r w:rsidR="00ED1AF3" w:rsidRPr="0012269F">
        <w:rPr>
          <w:rFonts w:ascii="Arial" w:hAnsi="Arial" w:cs="Arial"/>
          <w:sz w:val="22"/>
          <w:szCs w:val="22"/>
        </w:rPr>
        <w:t>эксплуатации рубильника</w:t>
      </w:r>
      <w:r w:rsidRPr="0012269F">
        <w:rPr>
          <w:rFonts w:ascii="Arial" w:hAnsi="Arial" w:cs="Arial"/>
          <w:sz w:val="22"/>
          <w:szCs w:val="22"/>
        </w:rPr>
        <w:t xml:space="preserve">. </w:t>
      </w:r>
      <w:r w:rsidR="00ED1AF3" w:rsidRPr="0012269F">
        <w:rPr>
          <w:rFonts w:ascii="Arial" w:hAnsi="Arial" w:cs="Arial"/>
          <w:sz w:val="22"/>
          <w:szCs w:val="22"/>
        </w:rPr>
        <w:t>Практически все типы</w:t>
      </w:r>
      <w:r w:rsidRPr="0012269F">
        <w:rPr>
          <w:rFonts w:ascii="Arial" w:hAnsi="Arial" w:cs="Arial"/>
          <w:sz w:val="22"/>
          <w:szCs w:val="22"/>
        </w:rPr>
        <w:t xml:space="preserve"> рубильников ABB </w:t>
      </w:r>
      <w:r w:rsidR="00ED1AF3" w:rsidRPr="0012269F">
        <w:rPr>
          <w:rFonts w:ascii="Arial" w:hAnsi="Arial" w:cs="Arial"/>
          <w:sz w:val="22"/>
          <w:szCs w:val="22"/>
        </w:rPr>
        <w:t>оснащены системой блокирования</w:t>
      </w:r>
      <w:r w:rsidRPr="0012269F">
        <w:rPr>
          <w:rFonts w:ascii="Arial" w:hAnsi="Arial" w:cs="Arial"/>
          <w:sz w:val="22"/>
          <w:szCs w:val="22"/>
        </w:rPr>
        <w:t xml:space="preserve">, </w:t>
      </w:r>
      <w:r w:rsidR="00ED1AF3" w:rsidRPr="0012269F">
        <w:rPr>
          <w:rFonts w:ascii="Arial" w:hAnsi="Arial" w:cs="Arial"/>
          <w:sz w:val="22"/>
          <w:szCs w:val="22"/>
        </w:rPr>
        <w:t>предупреждающ</w:t>
      </w:r>
      <w:r w:rsidR="0077596C" w:rsidRPr="0012269F">
        <w:rPr>
          <w:rFonts w:ascii="Arial" w:hAnsi="Arial" w:cs="Arial"/>
          <w:sz w:val="22"/>
          <w:szCs w:val="22"/>
        </w:rPr>
        <w:t>ей</w:t>
      </w:r>
      <w:r w:rsidR="00ED1AF3" w:rsidRPr="0012269F">
        <w:rPr>
          <w:rFonts w:ascii="Arial" w:hAnsi="Arial" w:cs="Arial"/>
          <w:sz w:val="22"/>
          <w:szCs w:val="22"/>
        </w:rPr>
        <w:t xml:space="preserve"> включение без санкционированного доступа</w:t>
      </w:r>
      <w:r w:rsidRPr="0012269F">
        <w:rPr>
          <w:rFonts w:ascii="Arial" w:hAnsi="Arial" w:cs="Arial"/>
          <w:sz w:val="22"/>
          <w:szCs w:val="22"/>
        </w:rPr>
        <w:t>.</w:t>
      </w:r>
      <w:r w:rsidR="00A60496">
        <w:rPr>
          <w:rFonts w:ascii="Arial" w:hAnsi="Arial" w:cs="Arial"/>
          <w:sz w:val="22"/>
          <w:szCs w:val="22"/>
        </w:rPr>
        <w:t xml:space="preserve"> Полный перечень производимой продукции доступен в </w:t>
      </w:r>
      <w:r w:rsidR="00A60496" w:rsidRPr="006734C1">
        <w:rPr>
          <w:rFonts w:ascii="Arial" w:hAnsi="Arial" w:cs="Arial"/>
          <w:b/>
          <w:color w:val="FF0000"/>
          <w:sz w:val="22"/>
          <w:szCs w:val="22"/>
        </w:rPr>
        <w:t xml:space="preserve">каталоге рубильников </w:t>
      </w:r>
      <w:r w:rsidR="00A60496" w:rsidRPr="006734C1">
        <w:rPr>
          <w:rFonts w:ascii="Arial" w:hAnsi="Arial" w:cs="Arial"/>
          <w:b/>
          <w:color w:val="FF0000"/>
          <w:sz w:val="22"/>
          <w:szCs w:val="22"/>
          <w:lang w:val="en-US"/>
        </w:rPr>
        <w:t>ABB</w:t>
      </w:r>
      <w:r w:rsidR="006734C1">
        <w:rPr>
          <w:rFonts w:ascii="Arial" w:hAnsi="Arial" w:cs="Arial"/>
          <w:sz w:val="22"/>
          <w:szCs w:val="22"/>
        </w:rPr>
        <w:t>.</w:t>
      </w:r>
    </w:p>
    <w:p w:rsidR="00ED1AF3" w:rsidRPr="0012269F" w:rsidRDefault="00A41749" w:rsidP="0012269F">
      <w:pPr>
        <w:pStyle w:val="a3"/>
        <w:shd w:val="clear" w:color="auto" w:fill="FFFFFF"/>
        <w:spacing w:before="0" w:beforeAutospacing="0" w:after="216" w:afterAutospacing="0" w:line="300" w:lineRule="atLeast"/>
        <w:jc w:val="both"/>
        <w:rPr>
          <w:rFonts w:ascii="Arial" w:hAnsi="Arial" w:cs="Arial"/>
          <w:color w:val="555555"/>
          <w:sz w:val="22"/>
          <w:szCs w:val="22"/>
        </w:rPr>
      </w:pPr>
      <w:r w:rsidRPr="0012269F">
        <w:rPr>
          <w:rFonts w:ascii="Arial" w:hAnsi="Arial" w:cs="Arial"/>
          <w:color w:val="555555"/>
          <w:sz w:val="22"/>
          <w:szCs w:val="22"/>
        </w:rPr>
        <w:br/>
        <w:t> </w:t>
      </w:r>
      <w:r w:rsidRPr="0012269F">
        <w:rPr>
          <w:rFonts w:ascii="Arial" w:hAnsi="Arial" w:cs="Arial"/>
          <w:b/>
          <w:sz w:val="22"/>
          <w:szCs w:val="22"/>
          <w:shd w:val="clear" w:color="auto" w:fill="FFFFFF"/>
        </w:rPr>
        <w:t>Реверсивные рубильники</w:t>
      </w:r>
      <w:r w:rsidRPr="001226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2269F">
        <w:rPr>
          <w:rFonts w:ascii="Arial" w:hAnsi="Arial" w:cs="Arial"/>
          <w:b/>
          <w:sz w:val="22"/>
          <w:szCs w:val="22"/>
          <w:shd w:val="clear" w:color="auto" w:fill="FFFFFF"/>
        </w:rPr>
        <w:t>ABB</w:t>
      </w:r>
      <w:r w:rsidRPr="001226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B62600" w:rsidRPr="0012269F" w:rsidRDefault="00395784">
      <w:pPr>
        <w:rPr>
          <w:rFonts w:ascii="Arial" w:hAnsi="Arial" w:cs="Arial"/>
          <w:shd w:val="clear" w:color="auto" w:fill="FFFFFF"/>
        </w:rPr>
      </w:pPr>
      <w:r w:rsidRPr="0012269F">
        <w:rPr>
          <w:rFonts w:ascii="Arial" w:hAnsi="Arial" w:cs="Arial"/>
          <w:shd w:val="clear" w:color="auto" w:fill="FFFFFF"/>
        </w:rPr>
        <w:t>Основная функция реверсивных рубильников АВВ – обеспечение постоянно</w:t>
      </w:r>
      <w:r w:rsidR="00A75B92" w:rsidRPr="0012269F">
        <w:rPr>
          <w:rFonts w:ascii="Arial" w:hAnsi="Arial" w:cs="Arial"/>
          <w:shd w:val="clear" w:color="auto" w:fill="FFFFFF"/>
        </w:rPr>
        <w:t xml:space="preserve">й подачи </w:t>
      </w:r>
      <w:r w:rsidR="0012269F">
        <w:rPr>
          <w:rFonts w:ascii="Arial" w:hAnsi="Arial" w:cs="Arial"/>
          <w:shd w:val="clear" w:color="auto" w:fill="FFFFFF"/>
        </w:rPr>
        <w:t xml:space="preserve">электрического питания. </w:t>
      </w:r>
      <w:r w:rsidRPr="0012269F">
        <w:rPr>
          <w:rFonts w:ascii="Arial" w:hAnsi="Arial" w:cs="Arial"/>
          <w:shd w:val="clear" w:color="auto" w:fill="FFFFFF"/>
        </w:rPr>
        <w:t xml:space="preserve">В </w:t>
      </w:r>
      <w:r w:rsidR="00A75B92" w:rsidRPr="0012269F">
        <w:rPr>
          <w:rFonts w:ascii="Arial" w:hAnsi="Arial" w:cs="Arial"/>
          <w:shd w:val="clear" w:color="auto" w:fill="FFFFFF"/>
        </w:rPr>
        <w:t>условиях современного производства, с учётом использования компь</w:t>
      </w:r>
      <w:r w:rsidRPr="0012269F">
        <w:rPr>
          <w:rFonts w:ascii="Arial" w:hAnsi="Arial" w:cs="Arial"/>
          <w:shd w:val="clear" w:color="auto" w:fill="FFFFFF"/>
        </w:rPr>
        <w:t xml:space="preserve">ютеризированных </w:t>
      </w:r>
      <w:r w:rsidR="000137EF" w:rsidRPr="0012269F">
        <w:rPr>
          <w:rFonts w:ascii="Arial" w:hAnsi="Arial" w:cs="Arial"/>
          <w:shd w:val="clear" w:color="auto" w:fill="FFFFFF"/>
        </w:rPr>
        <w:t>систем, обеспечение бесперебойной подачи питания является первостепенной задачей</w:t>
      </w:r>
      <w:r w:rsidRPr="0012269F">
        <w:rPr>
          <w:rFonts w:ascii="Arial" w:hAnsi="Arial" w:cs="Arial"/>
          <w:shd w:val="clear" w:color="auto" w:fill="FFFFFF"/>
        </w:rPr>
        <w:t xml:space="preserve">. С этой задачей отлично справляются </w:t>
      </w:r>
      <w:r w:rsidRPr="0012269F">
        <w:rPr>
          <w:rFonts w:ascii="Arial" w:hAnsi="Arial" w:cs="Arial"/>
          <w:b/>
          <w:color w:val="FF0000"/>
          <w:shd w:val="clear" w:color="auto" w:fill="FFFFFF"/>
        </w:rPr>
        <w:t xml:space="preserve">реверсивные </w:t>
      </w:r>
      <w:bookmarkStart w:id="0" w:name="_GoBack"/>
      <w:bookmarkEnd w:id="0"/>
      <w:r w:rsidRPr="0012269F">
        <w:rPr>
          <w:rFonts w:ascii="Arial" w:hAnsi="Arial" w:cs="Arial"/>
          <w:b/>
          <w:color w:val="FF0000"/>
          <w:shd w:val="clear" w:color="auto" w:fill="FFFFFF"/>
        </w:rPr>
        <w:t>рубильники АВВ</w:t>
      </w:r>
      <w:r w:rsidRPr="0012269F">
        <w:rPr>
          <w:rFonts w:ascii="Arial" w:hAnsi="Arial" w:cs="Arial"/>
          <w:shd w:val="clear" w:color="auto" w:fill="FFFFFF"/>
        </w:rPr>
        <w:t xml:space="preserve">. Управление </w:t>
      </w:r>
      <w:r w:rsidR="00A35B18" w:rsidRPr="0012269F">
        <w:rPr>
          <w:rFonts w:ascii="Arial" w:hAnsi="Arial" w:cs="Arial"/>
          <w:shd w:val="clear" w:color="auto" w:fill="FFFFFF"/>
        </w:rPr>
        <w:t>рубильниками</w:t>
      </w:r>
      <w:r w:rsidRPr="0012269F">
        <w:rPr>
          <w:rFonts w:ascii="Arial" w:hAnsi="Arial" w:cs="Arial"/>
          <w:shd w:val="clear" w:color="auto" w:fill="FFFFFF"/>
        </w:rPr>
        <w:t xml:space="preserve"> осуществляется вручную или дистанционно. Назначение </w:t>
      </w:r>
      <w:r w:rsidRPr="0012269F">
        <w:rPr>
          <w:rFonts w:ascii="Arial" w:hAnsi="Arial" w:cs="Arial"/>
          <w:b/>
          <w:color w:val="FF0000"/>
          <w:shd w:val="clear" w:color="auto" w:fill="FFFFFF"/>
        </w:rPr>
        <w:t>реверсивных рубильников А</w:t>
      </w:r>
      <w:r w:rsidR="00CE626A" w:rsidRPr="0012269F">
        <w:rPr>
          <w:rFonts w:ascii="Arial" w:hAnsi="Arial" w:cs="Arial"/>
          <w:b/>
          <w:color w:val="FF0000"/>
          <w:shd w:val="clear" w:color="auto" w:fill="FFFFFF"/>
        </w:rPr>
        <w:t>ББ</w:t>
      </w:r>
      <w:r w:rsidRPr="0012269F">
        <w:rPr>
          <w:rFonts w:ascii="Arial" w:hAnsi="Arial" w:cs="Arial"/>
          <w:shd w:val="clear" w:color="auto" w:fill="FFFFFF"/>
        </w:rPr>
        <w:t xml:space="preserve"> </w:t>
      </w:r>
      <w:r w:rsidR="00B62600" w:rsidRPr="0012269F">
        <w:rPr>
          <w:rFonts w:ascii="Arial" w:hAnsi="Arial" w:cs="Arial"/>
          <w:shd w:val="clear" w:color="auto" w:fill="FFFFFF"/>
        </w:rPr>
        <w:t>–</w:t>
      </w:r>
      <w:r w:rsidRPr="0012269F">
        <w:rPr>
          <w:rFonts w:ascii="Arial" w:hAnsi="Arial" w:cs="Arial"/>
          <w:shd w:val="clear" w:color="auto" w:fill="FFFFFF"/>
        </w:rPr>
        <w:t xml:space="preserve"> </w:t>
      </w:r>
      <w:r w:rsidR="00B62600" w:rsidRPr="0012269F">
        <w:rPr>
          <w:rFonts w:ascii="Arial" w:hAnsi="Arial" w:cs="Arial"/>
          <w:shd w:val="clear" w:color="auto" w:fill="FFFFFF"/>
        </w:rPr>
        <w:t xml:space="preserve">переход на запасную линию с прерыванием электропитания. </w:t>
      </w:r>
      <w:r w:rsidR="00A35B18" w:rsidRPr="0012269F">
        <w:rPr>
          <w:rFonts w:ascii="Arial" w:hAnsi="Arial" w:cs="Arial"/>
          <w:shd w:val="clear" w:color="auto" w:fill="FFFFFF"/>
        </w:rPr>
        <w:t>Одна из их разновидностей</w:t>
      </w:r>
      <w:r w:rsidRPr="0012269F">
        <w:rPr>
          <w:rFonts w:ascii="Arial" w:hAnsi="Arial" w:cs="Arial"/>
          <w:shd w:val="clear" w:color="auto" w:fill="FFFFFF"/>
        </w:rPr>
        <w:t xml:space="preserve"> – переключатели с двусторонним механическим блокированием, благодаря которым стало возможно переключение на другую линию подачи электричества без отключения от электросети.</w:t>
      </w:r>
      <w:r w:rsidR="0085710F" w:rsidRPr="0012269F">
        <w:rPr>
          <w:rFonts w:ascii="Arial" w:hAnsi="Arial" w:cs="Arial"/>
          <w:shd w:val="clear" w:color="auto" w:fill="FFFFFF"/>
        </w:rPr>
        <w:t xml:space="preserve"> </w:t>
      </w:r>
      <w:r w:rsidR="0085710F" w:rsidRPr="0012269F">
        <w:rPr>
          <w:rFonts w:ascii="Arial" w:hAnsi="Arial" w:cs="Arial"/>
          <w:b/>
          <w:color w:val="FF0000"/>
          <w:shd w:val="clear" w:color="auto" w:fill="FFFFFF"/>
        </w:rPr>
        <w:t xml:space="preserve">Цена реверсивного рубильника </w:t>
      </w:r>
      <w:r w:rsidR="0085710F" w:rsidRPr="0012269F">
        <w:rPr>
          <w:rFonts w:ascii="Arial" w:hAnsi="Arial" w:cs="Arial"/>
          <w:b/>
          <w:color w:val="FF0000"/>
          <w:shd w:val="clear" w:color="auto" w:fill="FFFFFF"/>
          <w:lang w:val="en-US"/>
        </w:rPr>
        <w:t>ABB</w:t>
      </w:r>
      <w:r w:rsidR="001007C5" w:rsidRPr="0012269F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1007C5" w:rsidRPr="0012269F">
        <w:rPr>
          <w:rFonts w:ascii="Arial" w:hAnsi="Arial" w:cs="Arial"/>
          <w:shd w:val="clear" w:color="auto" w:fill="FFFFFF"/>
        </w:rPr>
        <w:t>зависит от технических характеристик, кон</w:t>
      </w:r>
      <w:r w:rsidR="000773A1" w:rsidRPr="0012269F">
        <w:rPr>
          <w:rFonts w:ascii="Arial" w:hAnsi="Arial" w:cs="Arial"/>
          <w:shd w:val="clear" w:color="auto" w:fill="FFFFFF"/>
        </w:rPr>
        <w:t xml:space="preserve">структивных особенностей. </w:t>
      </w:r>
    </w:p>
    <w:p w:rsidR="00CE126C" w:rsidRPr="0012269F" w:rsidRDefault="00CE126C" w:rsidP="00CE126C">
      <w:pPr>
        <w:pStyle w:val="1"/>
        <w:spacing w:before="0" w:line="285" w:lineRule="atLeast"/>
        <w:rPr>
          <w:rFonts w:ascii="Trebuchet MS" w:hAnsi="Trebuchet MS"/>
          <w:color w:val="auto"/>
          <w:sz w:val="22"/>
          <w:szCs w:val="22"/>
        </w:rPr>
      </w:pPr>
      <w:r w:rsidRPr="0012269F">
        <w:rPr>
          <w:rFonts w:ascii="Arial" w:hAnsi="Arial" w:cs="Arial"/>
          <w:color w:val="auto"/>
          <w:sz w:val="22"/>
          <w:szCs w:val="22"/>
        </w:rPr>
        <w:t>Модульные рубильники ABB</w:t>
      </w:r>
      <w:r w:rsidRPr="0012269F">
        <w:rPr>
          <w:rFonts w:ascii="Trebuchet MS" w:hAnsi="Trebuchet MS"/>
          <w:color w:val="auto"/>
          <w:sz w:val="22"/>
          <w:szCs w:val="22"/>
        </w:rPr>
        <w:t xml:space="preserve"> </w:t>
      </w:r>
    </w:p>
    <w:p w:rsidR="00AC7448" w:rsidRPr="0012269F" w:rsidRDefault="00AC7448" w:rsidP="00AC7448"/>
    <w:p w:rsidR="00C06E41" w:rsidRPr="0012269F" w:rsidRDefault="00AC7448" w:rsidP="00007D55">
      <w:pPr>
        <w:rPr>
          <w:rFonts w:ascii="Arial" w:hAnsi="Arial" w:cs="Arial"/>
        </w:rPr>
      </w:pPr>
      <w:r w:rsidRPr="0012269F">
        <w:rPr>
          <w:rFonts w:ascii="Arial" w:hAnsi="Arial" w:cs="Arial"/>
        </w:rPr>
        <w:t xml:space="preserve">Главное назначение </w:t>
      </w:r>
      <w:r w:rsidRPr="0012269F">
        <w:rPr>
          <w:rFonts w:ascii="Arial" w:hAnsi="Arial" w:cs="Arial"/>
          <w:b/>
          <w:color w:val="FF0000"/>
        </w:rPr>
        <w:t xml:space="preserve">модульных рубильников АВВ </w:t>
      </w:r>
      <w:r w:rsidRPr="0012269F">
        <w:rPr>
          <w:rFonts w:ascii="Arial" w:hAnsi="Arial" w:cs="Arial"/>
        </w:rPr>
        <w:t xml:space="preserve">– прерывание подачи тока </w:t>
      </w:r>
      <w:r w:rsidR="00C06E41" w:rsidRPr="0012269F">
        <w:rPr>
          <w:rFonts w:ascii="Arial" w:hAnsi="Arial" w:cs="Arial"/>
        </w:rPr>
        <w:t xml:space="preserve">в ходе профилактических мероприятий </w:t>
      </w:r>
      <w:r w:rsidRPr="0012269F">
        <w:rPr>
          <w:rFonts w:ascii="Arial" w:hAnsi="Arial" w:cs="Arial"/>
        </w:rPr>
        <w:t xml:space="preserve">или </w:t>
      </w:r>
      <w:r w:rsidR="00C06E41" w:rsidRPr="0012269F">
        <w:rPr>
          <w:rFonts w:ascii="Arial" w:hAnsi="Arial" w:cs="Arial"/>
        </w:rPr>
        <w:t>изменени</w:t>
      </w:r>
      <w:r w:rsidR="00907F04" w:rsidRPr="0012269F">
        <w:rPr>
          <w:rFonts w:ascii="Arial" w:hAnsi="Arial" w:cs="Arial"/>
        </w:rPr>
        <w:t>и</w:t>
      </w:r>
      <w:r w:rsidR="00C06E41" w:rsidRPr="0012269F">
        <w:rPr>
          <w:rFonts w:ascii="Arial" w:hAnsi="Arial" w:cs="Arial"/>
        </w:rPr>
        <w:t xml:space="preserve"> коммутационных схем электрического оборудования. </w:t>
      </w:r>
      <w:r w:rsidR="00C06E41" w:rsidRPr="0012269F">
        <w:rPr>
          <w:rFonts w:ascii="Arial" w:hAnsi="Arial" w:cs="Arial"/>
          <w:b/>
        </w:rPr>
        <w:t>Модульные рубильники</w:t>
      </w:r>
      <w:r w:rsidR="00C06E41" w:rsidRPr="0012269F">
        <w:rPr>
          <w:rFonts w:ascii="Arial" w:hAnsi="Arial" w:cs="Arial"/>
        </w:rPr>
        <w:t>, как и все другие разновидности переключателей этой фирмы-производителя, имеют высокий уровень надежности, иннова</w:t>
      </w:r>
      <w:r w:rsidR="00A60496">
        <w:rPr>
          <w:rFonts w:ascii="Arial" w:hAnsi="Arial" w:cs="Arial"/>
        </w:rPr>
        <w:t xml:space="preserve">ционный технологический дизайн. </w:t>
      </w:r>
      <w:r w:rsidR="00C06E41" w:rsidRPr="0012269F">
        <w:rPr>
          <w:rFonts w:ascii="Arial" w:hAnsi="Arial" w:cs="Arial"/>
          <w:b/>
          <w:color w:val="FF0000"/>
        </w:rPr>
        <w:t>Модульные рубильники А</w:t>
      </w:r>
      <w:r w:rsidR="00CE2492" w:rsidRPr="0012269F">
        <w:rPr>
          <w:rFonts w:ascii="Arial" w:hAnsi="Arial" w:cs="Arial"/>
          <w:b/>
          <w:color w:val="FF0000"/>
        </w:rPr>
        <w:t>ББ</w:t>
      </w:r>
      <w:r w:rsidR="00C06E41" w:rsidRPr="0012269F">
        <w:rPr>
          <w:rFonts w:ascii="Arial" w:hAnsi="Arial" w:cs="Arial"/>
          <w:color w:val="FF0000"/>
        </w:rPr>
        <w:t xml:space="preserve"> </w:t>
      </w:r>
      <w:r w:rsidR="00C06E41" w:rsidRPr="0012269F">
        <w:rPr>
          <w:rFonts w:ascii="Arial" w:hAnsi="Arial" w:cs="Arial"/>
        </w:rPr>
        <w:t xml:space="preserve">обладают </w:t>
      </w:r>
      <w:r w:rsidR="00190792" w:rsidRPr="0012269F">
        <w:rPr>
          <w:rFonts w:ascii="Arial" w:hAnsi="Arial" w:cs="Arial"/>
        </w:rPr>
        <w:t>устойчивой</w:t>
      </w:r>
      <w:r w:rsidR="00C06E41" w:rsidRPr="0012269F">
        <w:rPr>
          <w:rFonts w:ascii="Arial" w:hAnsi="Arial" w:cs="Arial"/>
        </w:rPr>
        <w:t xml:space="preserve"> способностью переключения при разных видах нагрузок</w:t>
      </w:r>
      <w:r w:rsidR="0002268C" w:rsidRPr="0012269F">
        <w:rPr>
          <w:rFonts w:ascii="Arial" w:hAnsi="Arial" w:cs="Arial"/>
        </w:rPr>
        <w:t xml:space="preserve">, </w:t>
      </w:r>
      <w:r w:rsidR="00B32969" w:rsidRPr="0012269F">
        <w:rPr>
          <w:rFonts w:ascii="Arial" w:hAnsi="Arial" w:cs="Arial"/>
        </w:rPr>
        <w:t>надёжной</w:t>
      </w:r>
      <w:r w:rsidR="0002268C" w:rsidRPr="0012269F">
        <w:rPr>
          <w:rFonts w:ascii="Arial" w:hAnsi="Arial" w:cs="Arial"/>
        </w:rPr>
        <w:t xml:space="preserve"> фиксацией контактов, оснащены устройством моментального отключения (включения)</w:t>
      </w:r>
      <w:r w:rsidR="00C06E41" w:rsidRPr="0012269F">
        <w:rPr>
          <w:rFonts w:ascii="Arial" w:hAnsi="Arial" w:cs="Arial"/>
        </w:rPr>
        <w:t>.</w:t>
      </w:r>
      <w:r w:rsidR="0002268C" w:rsidRPr="0012269F">
        <w:rPr>
          <w:rFonts w:ascii="Arial" w:hAnsi="Arial" w:cs="Arial"/>
        </w:rPr>
        <w:t xml:space="preserve"> </w:t>
      </w:r>
      <w:r w:rsidR="00C06E41" w:rsidRPr="0012269F">
        <w:rPr>
          <w:rFonts w:ascii="Arial" w:hAnsi="Arial" w:cs="Arial"/>
        </w:rPr>
        <w:t xml:space="preserve">К ним можно подключить вспомогательный узел сигнализации. </w:t>
      </w:r>
      <w:r w:rsidR="00EA505F" w:rsidRPr="0012269F">
        <w:rPr>
          <w:rFonts w:ascii="Arial" w:hAnsi="Arial" w:cs="Arial"/>
        </w:rPr>
        <w:t>М</w:t>
      </w:r>
      <w:r w:rsidR="0002268C" w:rsidRPr="0012269F">
        <w:rPr>
          <w:rFonts w:ascii="Arial" w:hAnsi="Arial" w:cs="Arial"/>
        </w:rPr>
        <w:t xml:space="preserve">одульные </w:t>
      </w:r>
      <w:r w:rsidR="00EA505F" w:rsidRPr="0012269F">
        <w:rPr>
          <w:rFonts w:ascii="Arial" w:hAnsi="Arial" w:cs="Arial"/>
        </w:rPr>
        <w:t xml:space="preserve">рубильники </w:t>
      </w:r>
      <w:r w:rsidR="0002268C" w:rsidRPr="0012269F">
        <w:rPr>
          <w:rFonts w:ascii="Arial" w:hAnsi="Arial" w:cs="Arial"/>
        </w:rPr>
        <w:t>АВВ соответствуют новым нормам нагрузок (EN 60947-1, 3, IYE 947- 1, 3) и изоляционным нормам (до 200А, АС22) для выключателей. Расчетное импульсное напряжение – 8кВт.</w:t>
      </w:r>
    </w:p>
    <w:p w:rsidR="0002268C" w:rsidRPr="0012269F" w:rsidRDefault="0002268C" w:rsidP="00007D55">
      <w:pPr>
        <w:rPr>
          <w:rFonts w:ascii="Arial" w:hAnsi="Arial" w:cs="Arial"/>
        </w:rPr>
      </w:pPr>
    </w:p>
    <w:p w:rsidR="00A41749" w:rsidRPr="0012269F" w:rsidRDefault="00A41749"/>
    <w:sectPr w:rsidR="00A41749" w:rsidRPr="0012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086A"/>
    <w:multiLevelType w:val="multilevel"/>
    <w:tmpl w:val="DDE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75B9"/>
    <w:multiLevelType w:val="multilevel"/>
    <w:tmpl w:val="1D4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49"/>
    <w:rsid w:val="00007D55"/>
    <w:rsid w:val="000137EF"/>
    <w:rsid w:val="0002268C"/>
    <w:rsid w:val="000773A1"/>
    <w:rsid w:val="000E1E04"/>
    <w:rsid w:val="001007C5"/>
    <w:rsid w:val="0012269F"/>
    <w:rsid w:val="00190792"/>
    <w:rsid w:val="00205477"/>
    <w:rsid w:val="00395784"/>
    <w:rsid w:val="004E1743"/>
    <w:rsid w:val="006734C1"/>
    <w:rsid w:val="006A6506"/>
    <w:rsid w:val="006B5EAD"/>
    <w:rsid w:val="006C400E"/>
    <w:rsid w:val="0077596C"/>
    <w:rsid w:val="0085710F"/>
    <w:rsid w:val="008A3AC0"/>
    <w:rsid w:val="00907F04"/>
    <w:rsid w:val="00985B6D"/>
    <w:rsid w:val="00A35B18"/>
    <w:rsid w:val="00A41749"/>
    <w:rsid w:val="00A57E26"/>
    <w:rsid w:val="00A60496"/>
    <w:rsid w:val="00A749FA"/>
    <w:rsid w:val="00A75B92"/>
    <w:rsid w:val="00AA0535"/>
    <w:rsid w:val="00AC7448"/>
    <w:rsid w:val="00B32969"/>
    <w:rsid w:val="00B62600"/>
    <w:rsid w:val="00BA690A"/>
    <w:rsid w:val="00C06E41"/>
    <w:rsid w:val="00C42D99"/>
    <w:rsid w:val="00CA7A70"/>
    <w:rsid w:val="00CE126C"/>
    <w:rsid w:val="00CE2492"/>
    <w:rsid w:val="00CE626A"/>
    <w:rsid w:val="00D44596"/>
    <w:rsid w:val="00DF25BB"/>
    <w:rsid w:val="00EA505F"/>
    <w:rsid w:val="00ED1AF3"/>
    <w:rsid w:val="00F0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1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749"/>
    <w:rPr>
      <w:b/>
      <w:bCs/>
    </w:rPr>
  </w:style>
  <w:style w:type="character" w:customStyle="1" w:styleId="apple-converted-space">
    <w:name w:val="apple-converted-space"/>
    <w:basedOn w:val="a0"/>
    <w:rsid w:val="00A41749"/>
  </w:style>
  <w:style w:type="character" w:customStyle="1" w:styleId="20">
    <w:name w:val="Заголовок 2 Знак"/>
    <w:basedOn w:val="a0"/>
    <w:link w:val="2"/>
    <w:uiPriority w:val="9"/>
    <w:rsid w:val="00A41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1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749"/>
    <w:rPr>
      <w:b/>
      <w:bCs/>
    </w:rPr>
  </w:style>
  <w:style w:type="character" w:customStyle="1" w:styleId="apple-converted-space">
    <w:name w:val="apple-converted-space"/>
    <w:basedOn w:val="a0"/>
    <w:rsid w:val="00A41749"/>
  </w:style>
  <w:style w:type="character" w:customStyle="1" w:styleId="20">
    <w:name w:val="Заголовок 2 Знак"/>
    <w:basedOn w:val="a0"/>
    <w:link w:val="2"/>
    <w:uiPriority w:val="9"/>
    <w:rsid w:val="00A41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2012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</dc:creator>
  <cp:lastModifiedBy>Solo</cp:lastModifiedBy>
  <cp:revision>2</cp:revision>
  <dcterms:created xsi:type="dcterms:W3CDTF">2014-10-14T20:05:00Z</dcterms:created>
  <dcterms:modified xsi:type="dcterms:W3CDTF">2014-10-14T20:05:00Z</dcterms:modified>
</cp:coreProperties>
</file>